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3E19" w14:textId="298CE986" w:rsidR="003051CA" w:rsidRDefault="00B02E6D">
      <w:r>
        <w:t>A third-generation Sonoma County native and fifth-generation resident, Fred has been making wine for his entire adult life, as well as before. At the age of 15, his parents allowed him to make wine using grapes from the families’ Alexander Valley vineyard. Fred developed a devotion to Pinot Noir during his decade-long tenure as winemaker at Dehlinger Winery. It was early during this period that Fred, along with the support of his parents and Tom Dehlinger, was able to start his own brand in 1991. After the 1997 vintage, Fred moved his operation to its current location in the Green Valley as a stand-alone operation. Fred does all of the wine making and most of the physical work at the winery</w:t>
      </w:r>
      <w:r w:rsidR="00EB31FC">
        <w:t xml:space="preserve"> while his wife, Judi, is responsible for business and compliance</w:t>
      </w:r>
      <w:r>
        <w:t>. The winery currently produces about 3,000 cases annually covering over a dozen distinct bottlings from grape varieties throughout the very diverse areas of Sonoma County including Zinfandel, Cabernet Sauvignon, Chardonnay, Syrah, Grenache and Rose’.</w:t>
      </w:r>
      <w:r w:rsidR="00EB31FC">
        <w:t xml:space="preserve"> Pinot Noir represents about half of the total production. </w:t>
      </w:r>
      <w:r>
        <w:rPr>
          <w:sz w:val="22"/>
        </w:rPr>
        <w:t xml:space="preserve"> </w:t>
      </w:r>
    </w:p>
    <w:sectPr w:rsidR="003051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1CA"/>
    <w:rsid w:val="003051CA"/>
    <w:rsid w:val="00B02E6D"/>
    <w:rsid w:val="00EB3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72C0"/>
  <w15:docId w15:val="{716DD35D-6226-4922-8C38-809BDA937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Scherrer</dc:creator>
  <cp:keywords/>
  <cp:lastModifiedBy>Judi Scherrer</cp:lastModifiedBy>
  <cp:revision>3</cp:revision>
  <dcterms:created xsi:type="dcterms:W3CDTF">2022-02-07T20:28:00Z</dcterms:created>
  <dcterms:modified xsi:type="dcterms:W3CDTF">2022-10-01T21:56:00Z</dcterms:modified>
</cp:coreProperties>
</file>